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48" w:rsidRDefault="0019483D" w:rsidP="00552848">
      <w:pPr>
        <w:jc w:val="center"/>
        <w:rPr>
          <w:b/>
          <w:bCs/>
          <w:i/>
          <w:iCs/>
          <w:color w:val="0000FF"/>
          <w:sz w:val="32"/>
          <w:szCs w:val="32"/>
          <w:u w:val="single"/>
        </w:rPr>
      </w:pPr>
      <w:r w:rsidRPr="00E7293D">
        <w:rPr>
          <w:b/>
          <w:bCs/>
          <w:i/>
          <w:iCs/>
          <w:color w:val="0000FF"/>
          <w:sz w:val="32"/>
          <w:szCs w:val="32"/>
          <w:u w:val="single"/>
        </w:rPr>
        <w:t xml:space="preserve">ПАМЯТКА </w:t>
      </w:r>
    </w:p>
    <w:p w:rsidR="0019483D" w:rsidRPr="00E7293D" w:rsidRDefault="0019483D" w:rsidP="00552848">
      <w:pPr>
        <w:jc w:val="center"/>
        <w:rPr>
          <w:b/>
          <w:bCs/>
          <w:i/>
          <w:iCs/>
          <w:color w:val="0000FF"/>
          <w:sz w:val="32"/>
          <w:szCs w:val="32"/>
          <w:u w:val="single"/>
        </w:rPr>
      </w:pPr>
      <w:r w:rsidRPr="00E7293D">
        <w:rPr>
          <w:b/>
          <w:bCs/>
          <w:i/>
          <w:iCs/>
          <w:color w:val="0000FF"/>
          <w:sz w:val="32"/>
          <w:szCs w:val="32"/>
          <w:u w:val="single"/>
        </w:rPr>
        <w:t>населению по предупреждению лесных и торфяных</w:t>
      </w:r>
    </w:p>
    <w:p w:rsidR="0019483D" w:rsidRPr="00E7293D" w:rsidRDefault="0019483D" w:rsidP="00552848">
      <w:pPr>
        <w:jc w:val="center"/>
        <w:rPr>
          <w:b/>
          <w:bCs/>
          <w:i/>
          <w:iCs/>
          <w:color w:val="0000FF"/>
          <w:sz w:val="32"/>
          <w:szCs w:val="32"/>
          <w:u w:val="single"/>
        </w:rPr>
      </w:pPr>
      <w:r w:rsidRPr="00E7293D">
        <w:rPr>
          <w:b/>
          <w:bCs/>
          <w:i/>
          <w:iCs/>
          <w:color w:val="0000FF"/>
          <w:sz w:val="32"/>
          <w:szCs w:val="32"/>
          <w:u w:val="single"/>
        </w:rPr>
        <w:t>пожаров</w:t>
      </w:r>
    </w:p>
    <w:p w:rsidR="0019483D" w:rsidRDefault="0019483D" w:rsidP="0019483D"/>
    <w:p w:rsidR="0019483D" w:rsidRDefault="0019483D" w:rsidP="0019483D">
      <w:pPr>
        <w:rPr>
          <w:sz w:val="24"/>
          <w:szCs w:val="24"/>
        </w:rPr>
      </w:pPr>
      <w:r w:rsidRPr="0019483D">
        <w:rPr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4380160</wp:posOffset>
            </wp:positionH>
            <wp:positionV relativeFrom="paragraph">
              <wp:posOffset>43744</wp:posOffset>
            </wp:positionV>
            <wp:extent cx="1888772" cy="1377245"/>
            <wp:effectExtent l="19050" t="0" r="0" b="0"/>
            <wp:wrapNone/>
            <wp:docPr id="5" name="Рисунок 4" descr="http://su.docdat.com/tw_files2/urls_8/39/d-38784/38784_html_m2cb5b4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.docdat.com/tw_files2/urls_8/39/d-38784/38784_html_m2cb5b40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72" cy="137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3D">
        <w:rPr>
          <w:b/>
          <w:i/>
          <w:sz w:val="24"/>
          <w:szCs w:val="24"/>
          <w:u w:val="single"/>
        </w:rPr>
        <w:t>Не разводите костров</w:t>
      </w:r>
      <w:r w:rsidRPr="0019483D">
        <w:rPr>
          <w:sz w:val="24"/>
          <w:szCs w:val="24"/>
        </w:rPr>
        <w:t xml:space="preserve"> в лесу без крайней к тому необходимости. </w:t>
      </w:r>
    </w:p>
    <w:p w:rsid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Если без костра не обойтись, выбирайте место, где можно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легко освободить грунт ото мхов и лишайников, </w:t>
      </w:r>
    </w:p>
    <w:p w:rsid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сухой хвои, веток. Место под костер окопайте так, </w:t>
      </w:r>
    </w:p>
    <w:p w:rsid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чтобы чистая земляная полоса вокруг костра была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шириной от 0,5 до 1 метра.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Менее опасны для разведения костров песчаные берега рек,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>озер, не заросшие лесные дорожки и просеки, чистые канавы.</w:t>
      </w:r>
    </w:p>
    <w:p w:rsidR="0019483D" w:rsidRDefault="0019483D" w:rsidP="0019483D">
      <w:pPr>
        <w:rPr>
          <w:sz w:val="24"/>
          <w:szCs w:val="24"/>
        </w:rPr>
      </w:pP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b/>
          <w:i/>
          <w:sz w:val="24"/>
          <w:szCs w:val="24"/>
          <w:u w:val="single"/>
        </w:rPr>
        <w:t>Не уходите от костра</w:t>
      </w:r>
      <w:r w:rsidRPr="0019483D">
        <w:rPr>
          <w:sz w:val="24"/>
          <w:szCs w:val="24"/>
        </w:rPr>
        <w:t xml:space="preserve">, не затушив его полностью.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Залейте костер водой, разгребите пепел, убедитесь, что не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>осталось ни одной искры. Можно засыпать костер слоем земли толщиной не менее 10 см.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b/>
          <w:i/>
          <w:sz w:val="24"/>
          <w:szCs w:val="24"/>
          <w:u w:val="single"/>
        </w:rPr>
        <w:t>Не разводите</w:t>
      </w:r>
      <w:r w:rsidRPr="0019483D">
        <w:rPr>
          <w:sz w:val="24"/>
          <w:szCs w:val="24"/>
        </w:rPr>
        <w:t xml:space="preserve"> ни в коем случае костры в хвойных молодняках, </w:t>
      </w:r>
      <w:proofErr w:type="gramStart"/>
      <w:r w:rsidRPr="0019483D">
        <w:rPr>
          <w:sz w:val="24"/>
          <w:szCs w:val="24"/>
        </w:rPr>
        <w:t>на</w:t>
      </w:r>
      <w:proofErr w:type="gramEnd"/>
      <w:r w:rsidRPr="0019483D">
        <w:rPr>
          <w:sz w:val="24"/>
          <w:szCs w:val="24"/>
        </w:rPr>
        <w:t xml:space="preserve"> старых </w:t>
      </w:r>
    </w:p>
    <w:p w:rsidR="0019483D" w:rsidRPr="0019483D" w:rsidRDefault="0019483D" w:rsidP="0019483D">
      <w:pPr>
        <w:rPr>
          <w:sz w:val="24"/>
          <w:szCs w:val="24"/>
        </w:rPr>
      </w:pPr>
      <w:proofErr w:type="spellStart"/>
      <w:r w:rsidRPr="0019483D">
        <w:rPr>
          <w:sz w:val="24"/>
          <w:szCs w:val="24"/>
        </w:rPr>
        <w:t>горельниках</w:t>
      </w:r>
      <w:proofErr w:type="spellEnd"/>
      <w:r w:rsidRPr="0019483D">
        <w:rPr>
          <w:sz w:val="24"/>
          <w:szCs w:val="24"/>
        </w:rPr>
        <w:t xml:space="preserve">, </w:t>
      </w:r>
      <w:proofErr w:type="gramStart"/>
      <w:r w:rsidRPr="0019483D">
        <w:rPr>
          <w:sz w:val="24"/>
          <w:szCs w:val="24"/>
        </w:rPr>
        <w:t>торфяниках</w:t>
      </w:r>
      <w:proofErr w:type="gramEnd"/>
      <w:r w:rsidRPr="0019483D">
        <w:rPr>
          <w:sz w:val="24"/>
          <w:szCs w:val="24"/>
        </w:rPr>
        <w:t xml:space="preserve">, на участках, прилегающих к подсохшим камышам и тростникам. </w:t>
      </w:r>
    </w:p>
    <w:p w:rsidR="00552848" w:rsidRDefault="00552848" w:rsidP="0019483D">
      <w:pPr>
        <w:rPr>
          <w:sz w:val="24"/>
          <w:szCs w:val="24"/>
        </w:rPr>
      </w:pP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Не раскладывайте костров под деревьями, у пней, в местах </w:t>
      </w:r>
      <w:proofErr w:type="gramStart"/>
      <w:r w:rsidRPr="0019483D">
        <w:rPr>
          <w:sz w:val="24"/>
          <w:szCs w:val="24"/>
        </w:rPr>
        <w:t xml:space="preserve">скоп </w:t>
      </w:r>
      <w:proofErr w:type="spellStart"/>
      <w:r w:rsidRPr="0019483D">
        <w:rPr>
          <w:sz w:val="24"/>
          <w:szCs w:val="24"/>
        </w:rPr>
        <w:t>ления</w:t>
      </w:r>
      <w:proofErr w:type="spellEnd"/>
      <w:proofErr w:type="gramEnd"/>
      <w:r w:rsidRPr="0019483D">
        <w:rPr>
          <w:sz w:val="24"/>
          <w:szCs w:val="24"/>
        </w:rPr>
        <w:t xml:space="preserve"> лесного хлама и торфа. </w:t>
      </w:r>
      <w:r w:rsidR="00552848">
        <w:rPr>
          <w:sz w:val="24"/>
          <w:szCs w:val="24"/>
        </w:rPr>
        <w:tab/>
      </w:r>
      <w:r w:rsidR="00552848">
        <w:rPr>
          <w:sz w:val="24"/>
          <w:szCs w:val="24"/>
        </w:rPr>
        <w:tab/>
      </w:r>
      <w:r w:rsidR="00552848">
        <w:rPr>
          <w:sz w:val="24"/>
          <w:szCs w:val="24"/>
        </w:rPr>
        <w:tab/>
      </w:r>
      <w:r w:rsidRPr="0019483D">
        <w:rPr>
          <w:sz w:val="24"/>
          <w:szCs w:val="24"/>
        </w:rPr>
        <w:t xml:space="preserve">Слабый огонь </w:t>
      </w:r>
      <w:r w:rsidR="00552848">
        <w:rPr>
          <w:sz w:val="24"/>
          <w:szCs w:val="24"/>
        </w:rPr>
        <w:t xml:space="preserve">и даже тление, проникшее в торфяники, </w:t>
      </w:r>
    </w:p>
    <w:p w:rsidR="0019483D" w:rsidRPr="0019483D" w:rsidRDefault="0019483D" w:rsidP="00552848">
      <w:pPr>
        <w:ind w:left="2832" w:firstLine="45"/>
        <w:rPr>
          <w:sz w:val="24"/>
          <w:szCs w:val="24"/>
        </w:rPr>
      </w:pPr>
      <w:r w:rsidRPr="0019483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61877</wp:posOffset>
            </wp:positionV>
            <wp:extent cx="1775884" cy="1151467"/>
            <wp:effectExtent l="19050" t="0" r="0" b="0"/>
            <wp:wrapNone/>
            <wp:docPr id="4" name="Рисунок 1" descr="https://encrypted-tbn2.gstatic.com/images?q=tbn:ANd9GcTz3rvKEtzSWemchA96dLBSfX__9hu-xaMFiTMxqWcUJj8-4zrx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z3rvKEtzSWemchA96dLBSfX__9hu-xaMFiTMxqWcUJj8-4zrxc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4" cy="115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3D">
        <w:rPr>
          <w:sz w:val="24"/>
          <w:szCs w:val="24"/>
        </w:rPr>
        <w:t>под корни деревьев, в глубокую трещину между камнями, потушить очень трудно.</w:t>
      </w:r>
      <w:r w:rsidR="00552848">
        <w:rPr>
          <w:sz w:val="24"/>
          <w:szCs w:val="24"/>
        </w:rPr>
        <w:t xml:space="preserve"> </w:t>
      </w:r>
    </w:p>
    <w:p w:rsidR="00552848" w:rsidRDefault="00552848" w:rsidP="00552848">
      <w:pPr>
        <w:ind w:left="2124" w:firstLine="708"/>
        <w:rPr>
          <w:sz w:val="24"/>
          <w:szCs w:val="24"/>
        </w:rPr>
      </w:pPr>
    </w:p>
    <w:p w:rsidR="0019483D" w:rsidRPr="0019483D" w:rsidRDefault="0019483D" w:rsidP="00552848">
      <w:pPr>
        <w:ind w:left="2124" w:firstLine="708"/>
        <w:rPr>
          <w:sz w:val="24"/>
          <w:szCs w:val="24"/>
        </w:rPr>
      </w:pPr>
      <w:r w:rsidRPr="00552848">
        <w:rPr>
          <w:b/>
          <w:i/>
          <w:sz w:val="24"/>
          <w:szCs w:val="24"/>
          <w:u w:val="single"/>
        </w:rPr>
        <w:t>Не курите в лесу</w:t>
      </w:r>
      <w:r w:rsidRPr="0019483D">
        <w:rPr>
          <w:sz w:val="24"/>
          <w:szCs w:val="24"/>
        </w:rPr>
        <w:t xml:space="preserve"> на ходу, курите на дороге, у ручья, </w:t>
      </w:r>
    </w:p>
    <w:p w:rsidR="0019483D" w:rsidRPr="0019483D" w:rsidRDefault="0019483D" w:rsidP="00552848">
      <w:pPr>
        <w:ind w:left="2124" w:firstLine="708"/>
        <w:rPr>
          <w:sz w:val="24"/>
          <w:szCs w:val="24"/>
        </w:rPr>
      </w:pPr>
      <w:r w:rsidRPr="0019483D">
        <w:rPr>
          <w:sz w:val="24"/>
          <w:szCs w:val="24"/>
        </w:rPr>
        <w:t xml:space="preserve">на берегу речки и озера. Гасите окурки, тлеющий табак </w:t>
      </w:r>
      <w:proofErr w:type="gramStart"/>
      <w:r w:rsidRPr="0019483D">
        <w:rPr>
          <w:sz w:val="24"/>
          <w:szCs w:val="24"/>
        </w:rPr>
        <w:t>из</w:t>
      </w:r>
      <w:proofErr w:type="gramEnd"/>
      <w:r w:rsidRPr="0019483D">
        <w:rPr>
          <w:sz w:val="24"/>
          <w:szCs w:val="24"/>
        </w:rPr>
        <w:t xml:space="preserve"> </w:t>
      </w:r>
    </w:p>
    <w:p w:rsidR="0019483D" w:rsidRPr="0019483D" w:rsidRDefault="0019483D" w:rsidP="00552848">
      <w:pPr>
        <w:ind w:left="2124" w:firstLine="708"/>
        <w:rPr>
          <w:sz w:val="24"/>
          <w:szCs w:val="24"/>
        </w:rPr>
      </w:pPr>
      <w:r w:rsidRPr="0019483D">
        <w:rPr>
          <w:sz w:val="24"/>
          <w:szCs w:val="24"/>
        </w:rPr>
        <w:t>трубки надежно.</w:t>
      </w:r>
    </w:p>
    <w:p w:rsidR="00552848" w:rsidRDefault="00552848" w:rsidP="00552848">
      <w:pPr>
        <w:ind w:left="2124" w:firstLine="708"/>
        <w:rPr>
          <w:b/>
          <w:i/>
          <w:sz w:val="24"/>
          <w:szCs w:val="24"/>
          <w:u w:val="single"/>
        </w:rPr>
      </w:pPr>
    </w:p>
    <w:p w:rsidR="0019483D" w:rsidRPr="0019483D" w:rsidRDefault="0019483D" w:rsidP="00552848">
      <w:pPr>
        <w:ind w:left="2124" w:firstLine="708"/>
        <w:rPr>
          <w:sz w:val="24"/>
          <w:szCs w:val="24"/>
        </w:rPr>
      </w:pPr>
      <w:r w:rsidRPr="00552848">
        <w:rPr>
          <w:b/>
          <w:i/>
          <w:sz w:val="24"/>
          <w:szCs w:val="24"/>
          <w:u w:val="single"/>
        </w:rPr>
        <w:t>Не бросайте зажженную спичку</w:t>
      </w:r>
      <w:r w:rsidRPr="0019483D">
        <w:rPr>
          <w:sz w:val="24"/>
          <w:szCs w:val="24"/>
        </w:rPr>
        <w:t>, убедитесь, что она погасла.</w:t>
      </w:r>
    </w:p>
    <w:p w:rsidR="00552848" w:rsidRDefault="00552848" w:rsidP="00552848">
      <w:pPr>
        <w:ind w:left="2124" w:firstLine="708"/>
        <w:rPr>
          <w:sz w:val="24"/>
          <w:szCs w:val="24"/>
        </w:rPr>
      </w:pPr>
    </w:p>
    <w:p w:rsidR="0019483D" w:rsidRPr="0019483D" w:rsidRDefault="0019483D" w:rsidP="00552848">
      <w:pPr>
        <w:ind w:left="2124" w:firstLine="708"/>
        <w:rPr>
          <w:sz w:val="24"/>
          <w:szCs w:val="24"/>
        </w:rPr>
      </w:pPr>
      <w:r w:rsidRPr="00552848">
        <w:rPr>
          <w:b/>
          <w:i/>
          <w:sz w:val="24"/>
          <w:szCs w:val="24"/>
          <w:u w:val="single"/>
        </w:rPr>
        <w:t>Не пользуйтесь пыжами</w:t>
      </w:r>
      <w:r w:rsidRPr="0019483D">
        <w:rPr>
          <w:sz w:val="24"/>
          <w:szCs w:val="24"/>
        </w:rPr>
        <w:t xml:space="preserve"> из пакли, бумаги и ваты для охотничьего ружья. Разрешается применять только войлочные промасленные или пробковые пыжи.</w:t>
      </w:r>
    </w:p>
    <w:p w:rsidR="00552848" w:rsidRDefault="00552848" w:rsidP="0019483D">
      <w:pPr>
        <w:rPr>
          <w:b/>
          <w:i/>
          <w:sz w:val="24"/>
          <w:szCs w:val="24"/>
          <w:u w:val="single"/>
        </w:rPr>
      </w:pPr>
    </w:p>
    <w:p w:rsidR="0019483D" w:rsidRPr="0019483D" w:rsidRDefault="0019483D" w:rsidP="0019483D">
      <w:pPr>
        <w:rPr>
          <w:sz w:val="24"/>
          <w:szCs w:val="24"/>
        </w:rPr>
      </w:pPr>
      <w:r w:rsidRPr="00552848">
        <w:rPr>
          <w:b/>
          <w:i/>
          <w:sz w:val="24"/>
          <w:szCs w:val="24"/>
          <w:u w:val="single"/>
        </w:rPr>
        <w:t>Не оставляйте бутылок</w:t>
      </w:r>
      <w:r w:rsidRPr="0019483D">
        <w:rPr>
          <w:sz w:val="24"/>
          <w:szCs w:val="24"/>
        </w:rPr>
        <w:t xml:space="preserve"> (осколков стекла) в лесу: </w:t>
      </w:r>
      <w:proofErr w:type="gramStart"/>
      <w:r w:rsidRPr="0019483D">
        <w:rPr>
          <w:sz w:val="24"/>
          <w:szCs w:val="24"/>
        </w:rPr>
        <w:t>под</w:t>
      </w:r>
      <w:proofErr w:type="gramEnd"/>
      <w:r w:rsidRPr="0019483D">
        <w:rPr>
          <w:sz w:val="24"/>
          <w:szCs w:val="24"/>
        </w:rPr>
        <w:t xml:space="preserve">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лучами солнца обычная бутылка, оставленная без присмотра,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 xml:space="preserve">может превратиться в своеобразную зажигательную линзу и </w:t>
      </w:r>
    </w:p>
    <w:p w:rsidR="0019483D" w:rsidRPr="0019483D" w:rsidRDefault="0019483D" w:rsidP="0019483D">
      <w:pPr>
        <w:rPr>
          <w:sz w:val="24"/>
          <w:szCs w:val="24"/>
        </w:rPr>
      </w:pPr>
      <w:r w:rsidRPr="0019483D">
        <w:rPr>
          <w:sz w:val="24"/>
          <w:szCs w:val="24"/>
        </w:rPr>
        <w:t>поджечь лес.</w:t>
      </w:r>
    </w:p>
    <w:p w:rsidR="00552848" w:rsidRDefault="00552848" w:rsidP="0019483D">
      <w:pPr>
        <w:rPr>
          <w:sz w:val="24"/>
          <w:szCs w:val="24"/>
        </w:rPr>
      </w:pPr>
    </w:p>
    <w:p w:rsidR="003E42C4" w:rsidRPr="0019483D" w:rsidRDefault="00552848" w:rsidP="0019483D">
      <w:pPr>
        <w:rPr>
          <w:sz w:val="24"/>
          <w:szCs w:val="24"/>
        </w:rPr>
      </w:pPr>
      <w:r w:rsidRPr="00552848">
        <w:rPr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145415</wp:posOffset>
            </wp:positionV>
            <wp:extent cx="2046605" cy="1591310"/>
            <wp:effectExtent l="19050" t="0" r="0" b="0"/>
            <wp:wrapNone/>
            <wp:docPr id="7" name="Рисунок 7" descr="http://www.murom.info/sites/default/files/images/news_pic/0513/GO4S/fo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rom.info/sites/default/files/images/news_pic/0513/GO4S/fore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83D" w:rsidRPr="00552848">
        <w:rPr>
          <w:b/>
          <w:i/>
          <w:sz w:val="24"/>
          <w:szCs w:val="24"/>
          <w:u w:val="single"/>
        </w:rPr>
        <w:t>Неосторожное обращение с огнем</w:t>
      </w:r>
      <w:r w:rsidR="0019483D" w:rsidRPr="0019483D">
        <w:rPr>
          <w:sz w:val="24"/>
          <w:szCs w:val="24"/>
        </w:rPr>
        <w:t xml:space="preserve"> — основная, но не единственная причина лесных пожаров. Возникают они и от самовозгорания торфа, от молнии.</w:t>
      </w:r>
    </w:p>
    <w:p w:rsidR="0019483D" w:rsidRPr="0019483D" w:rsidRDefault="0019483D" w:rsidP="0019483D">
      <w:pPr>
        <w:rPr>
          <w:sz w:val="24"/>
          <w:szCs w:val="24"/>
        </w:rPr>
      </w:pPr>
    </w:p>
    <w:sectPr w:rsidR="0019483D" w:rsidRPr="0019483D" w:rsidSect="003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9483D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483D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572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848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2013-07-17T09:54:00Z</dcterms:created>
  <dcterms:modified xsi:type="dcterms:W3CDTF">2013-07-17T10:10:00Z</dcterms:modified>
</cp:coreProperties>
</file>