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A42" w:rsidRPr="00182A42" w:rsidRDefault="00182A42" w:rsidP="00182A42">
      <w:pPr>
        <w:pStyle w:val="a3"/>
        <w:jc w:val="both"/>
        <w:rPr>
          <w:rFonts w:ascii="Arial" w:hAnsi="Arial" w:cs="Arial"/>
          <w:color w:val="333333"/>
        </w:rPr>
      </w:pPr>
      <w:bookmarkStart w:id="0" w:name="_GoBack"/>
      <w:bookmarkEnd w:id="0"/>
      <w:r w:rsidRPr="00182A42">
        <w:rPr>
          <w:rFonts w:ascii="Arial" w:hAnsi="Arial" w:cs="Arial"/>
          <w:color w:val="333333"/>
        </w:rPr>
        <w:t xml:space="preserve">Правила использования земельных участков вдоль линий электропередачи установлены Постановлением Правительства РФ от 24 февраля 2009 г. №160. Согласно им, охранная зона устанавливается вдоль воздушных линий электропередачи в виде участка земли и воздушного пространства на высоту опор ЛЭП и ширину до 25 метров в обе стороны от проекции на землю крайних проводов ЛЭП. Но она может быть и меньше, в зависимости от класса напряжения линии. Введение Правил и </w:t>
      </w:r>
      <w:proofErr w:type="gramStart"/>
      <w:r w:rsidRPr="00182A42">
        <w:rPr>
          <w:rFonts w:ascii="Arial" w:hAnsi="Arial" w:cs="Arial"/>
          <w:color w:val="333333"/>
        </w:rPr>
        <w:t>контроль за</w:t>
      </w:r>
      <w:proofErr w:type="gramEnd"/>
      <w:r w:rsidRPr="00182A42">
        <w:rPr>
          <w:rFonts w:ascii="Arial" w:hAnsi="Arial" w:cs="Arial"/>
          <w:color w:val="333333"/>
        </w:rPr>
        <w:t xml:space="preserve"> их соблюдением обусловлены необходимостью обеспечения безопасных условий эксплуатации и исключения возможности повреждений линий электропередачи и иных объектов электросетевого хозяйства, а также для предупреждения </w:t>
      </w:r>
      <w:proofErr w:type="spellStart"/>
      <w:r w:rsidRPr="00182A42">
        <w:rPr>
          <w:rFonts w:ascii="Arial" w:hAnsi="Arial" w:cs="Arial"/>
          <w:color w:val="333333"/>
        </w:rPr>
        <w:t>электротравматизма</w:t>
      </w:r>
      <w:proofErr w:type="spellEnd"/>
      <w:r w:rsidRPr="00182A42">
        <w:rPr>
          <w:rFonts w:ascii="Arial" w:hAnsi="Arial" w:cs="Arial"/>
          <w:color w:val="333333"/>
        </w:rPr>
        <w:t xml:space="preserve"> сторонних лиц (населения) на </w:t>
      </w:r>
      <w:proofErr w:type="spellStart"/>
      <w:r w:rsidRPr="00182A42">
        <w:rPr>
          <w:rFonts w:ascii="Arial" w:hAnsi="Arial" w:cs="Arial"/>
          <w:color w:val="333333"/>
        </w:rPr>
        <w:t>энергообъектах</w:t>
      </w:r>
      <w:proofErr w:type="spellEnd"/>
      <w:r w:rsidRPr="00182A42">
        <w:rPr>
          <w:rFonts w:ascii="Arial" w:hAnsi="Arial" w:cs="Arial"/>
          <w:color w:val="333333"/>
        </w:rPr>
        <w:t>.</w:t>
      </w:r>
    </w:p>
    <w:p w:rsidR="00182A42" w:rsidRPr="00182A42" w:rsidRDefault="00182A42" w:rsidP="00182A42">
      <w:pPr>
        <w:pStyle w:val="a3"/>
        <w:jc w:val="both"/>
        <w:rPr>
          <w:rFonts w:ascii="Arial" w:hAnsi="Arial" w:cs="Arial"/>
          <w:color w:val="333333"/>
        </w:rPr>
      </w:pPr>
      <w:r w:rsidRPr="00182A42">
        <w:rPr>
          <w:rFonts w:ascii="Arial" w:hAnsi="Arial" w:cs="Arial"/>
          <w:color w:val="333333"/>
        </w:rPr>
        <w:t xml:space="preserve">Любое строение и механизм в охранной зоне ЛЭП может стать проводником электрического тока даже при приближении на недопустимое расстояние к проводу. Так, для линии напряжением 110 </w:t>
      </w:r>
      <w:proofErr w:type="spellStart"/>
      <w:r w:rsidRPr="00182A42">
        <w:rPr>
          <w:rFonts w:ascii="Arial" w:hAnsi="Arial" w:cs="Arial"/>
          <w:color w:val="333333"/>
        </w:rPr>
        <w:t>кВ</w:t>
      </w:r>
      <w:proofErr w:type="spellEnd"/>
      <w:r w:rsidRPr="00182A42">
        <w:rPr>
          <w:rFonts w:ascii="Arial" w:hAnsi="Arial" w:cs="Arial"/>
          <w:color w:val="333333"/>
        </w:rPr>
        <w:t xml:space="preserve"> - это 1,5 м. Именно через такое расстояние электрическая дуга «прошивает» воздух, создавая зону растекания электричества до 10 м от точки касания с землей. Последствия нахождения людей на этом участке очень опасны, чаще всего - смертельны.</w:t>
      </w:r>
    </w:p>
    <w:p w:rsidR="00182A42" w:rsidRPr="00182A42" w:rsidRDefault="00182A42" w:rsidP="00182A42">
      <w:pPr>
        <w:pStyle w:val="a3"/>
        <w:jc w:val="both"/>
        <w:rPr>
          <w:rFonts w:ascii="Arial" w:hAnsi="Arial" w:cs="Arial"/>
          <w:color w:val="333333"/>
        </w:rPr>
      </w:pPr>
      <w:r w:rsidRPr="00182A42">
        <w:rPr>
          <w:rFonts w:ascii="Arial" w:hAnsi="Arial" w:cs="Arial"/>
          <w:color w:val="333333"/>
        </w:rPr>
        <w:t xml:space="preserve">В охранных зонах категорически запрещается осуществлять любые действия, которые могут нарушить безопасную работу объектов электросетевого хозяйства или привести к причинению вреда жизни и здоровью граждан, имуществу физических или юридических лиц, а также повлечь нанесение экологического ущерба и возникновение пожаров. В том числе, возводить любые здания, сооружения, автозаправочные станции, гаражи, другие постройки, загромождать подъезды и подходы к опорам </w:t>
      </w:r>
      <w:proofErr w:type="gramStart"/>
      <w:r w:rsidRPr="00182A42">
        <w:rPr>
          <w:rFonts w:ascii="Arial" w:hAnsi="Arial" w:cs="Arial"/>
          <w:color w:val="333333"/>
        </w:rPr>
        <w:t>ВЛ</w:t>
      </w:r>
      <w:proofErr w:type="gramEnd"/>
      <w:r w:rsidRPr="00182A42">
        <w:rPr>
          <w:rFonts w:ascii="Arial" w:hAnsi="Arial" w:cs="Arial"/>
          <w:color w:val="333333"/>
        </w:rPr>
        <w:t>, устраивать свалки, стоянки механизмов, складировать любые материалы, разводить огонь, а также размещать спортивные площадки, стадионы, остановки транспорта, проводить любые мероприятия, связанные с большим скоплением людей.</w:t>
      </w:r>
    </w:p>
    <w:p w:rsidR="000C26AD" w:rsidRDefault="000C26AD"/>
    <w:sectPr w:rsidR="000C2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A42"/>
    <w:rsid w:val="000C26AD"/>
    <w:rsid w:val="00182A42"/>
    <w:rsid w:val="0040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1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2020-07-29T07:01:00Z</cp:lastPrinted>
  <dcterms:created xsi:type="dcterms:W3CDTF">2020-07-29T07:44:00Z</dcterms:created>
  <dcterms:modified xsi:type="dcterms:W3CDTF">2020-07-29T07:44:00Z</dcterms:modified>
</cp:coreProperties>
</file>